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F9E" w:rsidRDefault="00283F9E" w:rsidP="00283F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Дата:16.06.2023  15:53:29</w:t>
      </w:r>
    </w:p>
    <w:p w:rsidR="00283F9E" w:rsidRDefault="00283F9E" w:rsidP="00283F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Оператор:polzovatel</w:t>
      </w:r>
      <w:proofErr w:type="spellEnd"/>
    </w:p>
    <w:p w:rsidR="00283F9E" w:rsidRDefault="00283F9E" w:rsidP="00283F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Файл ЭФГ:C:\</w:t>
      </w:r>
      <w:proofErr w:type="spellStart"/>
      <w:r>
        <w:rPr>
          <w:rFonts w:ascii="Arial" w:hAnsi="Arial" w:cs="Arial"/>
          <w:sz w:val="20"/>
          <w:szCs w:val="20"/>
        </w:rPr>
        <w:t>Lumex</w:t>
      </w:r>
      <w:proofErr w:type="spellEnd"/>
      <w:r>
        <w:rPr>
          <w:rFonts w:ascii="Arial" w:hAnsi="Arial" w:cs="Arial"/>
          <w:sz w:val="20"/>
          <w:szCs w:val="20"/>
        </w:rPr>
        <w:t>\</w:t>
      </w:r>
      <w:proofErr w:type="spellStart"/>
      <w:r>
        <w:rPr>
          <w:rFonts w:ascii="Arial" w:hAnsi="Arial" w:cs="Arial"/>
          <w:sz w:val="20"/>
          <w:szCs w:val="20"/>
        </w:rPr>
        <w:t>Elforun</w:t>
      </w:r>
      <w:proofErr w:type="spellEnd"/>
      <w:r>
        <w:rPr>
          <w:rFonts w:ascii="Arial" w:hAnsi="Arial" w:cs="Arial"/>
          <w:sz w:val="20"/>
          <w:szCs w:val="20"/>
        </w:rPr>
        <w:t>\</w:t>
      </w:r>
      <w:proofErr w:type="spellStart"/>
      <w:r>
        <w:rPr>
          <w:rFonts w:ascii="Arial" w:hAnsi="Arial" w:cs="Arial"/>
          <w:sz w:val="20"/>
          <w:szCs w:val="20"/>
        </w:rPr>
        <w:t>mdf</w:t>
      </w:r>
      <w:proofErr w:type="spellEnd"/>
      <w:r>
        <w:rPr>
          <w:rFonts w:ascii="Arial" w:hAnsi="Arial" w:cs="Arial"/>
          <w:sz w:val="20"/>
          <w:szCs w:val="20"/>
        </w:rPr>
        <w:t>\</w:t>
      </w:r>
      <w:proofErr w:type="spellStart"/>
      <w:r>
        <w:rPr>
          <w:rFonts w:ascii="Arial" w:hAnsi="Arial" w:cs="Arial"/>
          <w:sz w:val="20"/>
          <w:szCs w:val="20"/>
        </w:rPr>
        <w:t>АК_Вит.Хамза</w:t>
      </w:r>
      <w:proofErr w:type="spellEnd"/>
      <w:r>
        <w:rPr>
          <w:rFonts w:ascii="Arial" w:hAnsi="Arial" w:cs="Arial"/>
          <w:sz w:val="20"/>
          <w:szCs w:val="20"/>
        </w:rPr>
        <w:t xml:space="preserve"> 2306161553.mdf</w:t>
      </w:r>
    </w:p>
    <w:p w:rsidR="00283F9E" w:rsidRDefault="00283F9E" w:rsidP="00283F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Файл </w:t>
      </w:r>
      <w:proofErr w:type="spellStart"/>
      <w:r>
        <w:rPr>
          <w:rFonts w:ascii="Arial" w:hAnsi="Arial" w:cs="Arial"/>
          <w:sz w:val="20"/>
          <w:szCs w:val="20"/>
        </w:rPr>
        <w:t>метода:C</w:t>
      </w:r>
      <w:proofErr w:type="spellEnd"/>
      <w:r>
        <w:rPr>
          <w:rFonts w:ascii="Arial" w:hAnsi="Arial" w:cs="Arial"/>
          <w:sz w:val="20"/>
          <w:szCs w:val="20"/>
        </w:rPr>
        <w:t>:\</w:t>
      </w:r>
      <w:proofErr w:type="spellStart"/>
      <w:r>
        <w:rPr>
          <w:rFonts w:ascii="Arial" w:hAnsi="Arial" w:cs="Arial"/>
          <w:sz w:val="20"/>
          <w:szCs w:val="20"/>
        </w:rPr>
        <w:t>Lumex</w:t>
      </w:r>
      <w:proofErr w:type="spellEnd"/>
      <w:r>
        <w:rPr>
          <w:rFonts w:ascii="Arial" w:hAnsi="Arial" w:cs="Arial"/>
          <w:sz w:val="20"/>
          <w:szCs w:val="20"/>
        </w:rPr>
        <w:t>\</w:t>
      </w:r>
      <w:proofErr w:type="spellStart"/>
      <w:r>
        <w:rPr>
          <w:rFonts w:ascii="Arial" w:hAnsi="Arial" w:cs="Arial"/>
          <w:sz w:val="20"/>
          <w:szCs w:val="20"/>
        </w:rPr>
        <w:t>Elforun</w:t>
      </w:r>
      <w:proofErr w:type="spellEnd"/>
      <w:r>
        <w:rPr>
          <w:rFonts w:ascii="Arial" w:hAnsi="Arial" w:cs="Arial"/>
          <w:sz w:val="20"/>
          <w:szCs w:val="20"/>
        </w:rPr>
        <w:t>\Программы\Витамины с давлением_Жанар_291112.mtk</w:t>
      </w:r>
    </w:p>
    <w:p w:rsidR="00283F9E" w:rsidRDefault="00283F9E" w:rsidP="00283F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Температура анализа:30.0 °C</w:t>
      </w:r>
    </w:p>
    <w:p w:rsidR="00283F9E" w:rsidRDefault="00283F9E" w:rsidP="00283F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Длина волны:200</w:t>
      </w:r>
    </w:p>
    <w:p w:rsidR="00283F9E" w:rsidRPr="00283F9E" w:rsidRDefault="00283F9E" w:rsidP="00283F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Проба: вит.</w:t>
      </w:r>
    </w:p>
    <w:p w:rsidR="00283F9E" w:rsidRDefault="00283F9E" w:rsidP="00283F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Этап 1. Время 899 сек, Напр. 25 </w:t>
      </w:r>
      <w:proofErr w:type="spellStart"/>
      <w:r>
        <w:rPr>
          <w:rFonts w:ascii="Arial" w:hAnsi="Arial" w:cs="Arial"/>
          <w:sz w:val="20"/>
          <w:szCs w:val="20"/>
        </w:rPr>
        <w:t>кВ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Давл</w:t>
      </w:r>
      <w:proofErr w:type="spellEnd"/>
      <w:r>
        <w:rPr>
          <w:rFonts w:ascii="Arial" w:hAnsi="Arial" w:cs="Arial"/>
          <w:sz w:val="20"/>
          <w:szCs w:val="20"/>
        </w:rPr>
        <w:t xml:space="preserve">. 0 </w:t>
      </w:r>
      <w:proofErr w:type="spellStart"/>
      <w:r>
        <w:rPr>
          <w:rFonts w:ascii="Arial" w:hAnsi="Arial" w:cs="Arial"/>
          <w:sz w:val="20"/>
          <w:szCs w:val="20"/>
        </w:rPr>
        <w:t>мбар</w:t>
      </w:r>
      <w:proofErr w:type="spellEnd"/>
      <w:r>
        <w:rPr>
          <w:rFonts w:ascii="Arial" w:hAnsi="Arial" w:cs="Arial"/>
          <w:sz w:val="20"/>
          <w:szCs w:val="20"/>
        </w:rPr>
        <w:t>, Длина волны 200 нм.</w:t>
      </w:r>
    </w:p>
    <w:p w:rsidR="00283F9E" w:rsidRDefault="00283F9E" w:rsidP="00283F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Этап 2. Время 300 сек, Напр. 25 </w:t>
      </w:r>
      <w:proofErr w:type="spellStart"/>
      <w:r>
        <w:rPr>
          <w:rFonts w:ascii="Arial" w:hAnsi="Arial" w:cs="Arial"/>
          <w:sz w:val="20"/>
          <w:szCs w:val="20"/>
        </w:rPr>
        <w:t>кВ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Давл</w:t>
      </w:r>
      <w:proofErr w:type="spellEnd"/>
      <w:r>
        <w:rPr>
          <w:rFonts w:ascii="Arial" w:hAnsi="Arial" w:cs="Arial"/>
          <w:sz w:val="20"/>
          <w:szCs w:val="20"/>
        </w:rPr>
        <w:t xml:space="preserve">. 50 </w:t>
      </w:r>
      <w:proofErr w:type="spellStart"/>
      <w:r>
        <w:rPr>
          <w:rFonts w:ascii="Arial" w:hAnsi="Arial" w:cs="Arial"/>
          <w:sz w:val="20"/>
          <w:szCs w:val="20"/>
        </w:rPr>
        <w:t>мбар</w:t>
      </w:r>
      <w:proofErr w:type="spellEnd"/>
      <w:r>
        <w:rPr>
          <w:rFonts w:ascii="Arial" w:hAnsi="Arial" w:cs="Arial"/>
          <w:sz w:val="20"/>
          <w:szCs w:val="20"/>
        </w:rPr>
        <w:t>, Длина волны 200 нм.</w:t>
      </w:r>
    </w:p>
    <w:p w:rsidR="00283F9E" w:rsidRDefault="00283F9E" w:rsidP="00283F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Метод </w:t>
      </w:r>
      <w:proofErr w:type="spellStart"/>
      <w:r>
        <w:rPr>
          <w:rFonts w:ascii="Arial" w:hAnsi="Arial" w:cs="Arial"/>
          <w:sz w:val="20"/>
          <w:szCs w:val="20"/>
        </w:rPr>
        <w:t>расчета:Абсолютная</w:t>
      </w:r>
      <w:proofErr w:type="spellEnd"/>
      <w:r>
        <w:rPr>
          <w:rFonts w:ascii="Arial" w:hAnsi="Arial" w:cs="Arial"/>
          <w:sz w:val="20"/>
          <w:szCs w:val="20"/>
        </w:rPr>
        <w:t xml:space="preserve"> градуировка.</w:t>
      </w:r>
    </w:p>
    <w:p w:rsidR="00283F9E" w:rsidRDefault="00283F9E" w:rsidP="00283F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83F9E" w:rsidRDefault="00283F9E" w:rsidP="00283F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83F9E" w:rsidRDefault="00283F9E" w:rsidP="00283F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ru-RU"/>
        </w:rPr>
        <w:drawing>
          <wp:inline distT="0" distB="0" distL="0" distR="0">
            <wp:extent cx="6248134" cy="2967779"/>
            <wp:effectExtent l="19050" t="0" r="266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9319" cy="29683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3F9E" w:rsidRDefault="00283F9E" w:rsidP="00283F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4889" w:type="pct"/>
        <w:tblCellSpacing w:w="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"/>
        <w:gridCol w:w="806"/>
        <w:gridCol w:w="1498"/>
        <w:gridCol w:w="913"/>
        <w:gridCol w:w="851"/>
        <w:gridCol w:w="850"/>
        <w:gridCol w:w="1135"/>
        <w:gridCol w:w="1134"/>
        <w:gridCol w:w="1984"/>
      </w:tblGrid>
      <w:tr w:rsidR="00283F9E" w:rsidTr="00283F9E">
        <w:trPr>
          <w:tblCellSpacing w:w="0" w:type="dxa"/>
        </w:trPr>
        <w:tc>
          <w:tcPr>
            <w:tcW w:w="322" w:type="dxa"/>
            <w:shd w:val="clear" w:color="auto" w:fill="FFFFFF"/>
            <w:vAlign w:val="center"/>
          </w:tcPr>
          <w:p w:rsidR="00283F9E" w:rsidRDefault="00283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806" w:type="dxa"/>
            <w:shd w:val="clear" w:color="auto" w:fill="FFFFFF"/>
            <w:vAlign w:val="center"/>
          </w:tcPr>
          <w:p w:rsidR="00283F9E" w:rsidRDefault="00283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Время</w:t>
            </w:r>
          </w:p>
        </w:tc>
        <w:tc>
          <w:tcPr>
            <w:tcW w:w="1498" w:type="dxa"/>
            <w:shd w:val="clear" w:color="auto" w:fill="FFFFFF"/>
            <w:vAlign w:val="center"/>
          </w:tcPr>
          <w:p w:rsidR="00283F9E" w:rsidRDefault="00283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Компонент</w:t>
            </w:r>
          </w:p>
        </w:tc>
        <w:tc>
          <w:tcPr>
            <w:tcW w:w="913" w:type="dxa"/>
            <w:shd w:val="clear" w:color="auto" w:fill="FFFFFF"/>
            <w:vAlign w:val="center"/>
          </w:tcPr>
          <w:p w:rsidR="00283F9E" w:rsidRDefault="00283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Высота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83F9E" w:rsidRDefault="00283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Начало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83F9E" w:rsidRDefault="00283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Конец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283F9E" w:rsidRDefault="00283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83F9E" w:rsidRDefault="00283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Конц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.,мг/л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83F9E" w:rsidRPr="00283F9E" w:rsidRDefault="00283F9E" w:rsidP="00283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Конц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.,мг/100г.</w:t>
            </w:r>
          </w:p>
        </w:tc>
      </w:tr>
      <w:tr w:rsidR="00283F9E" w:rsidTr="00283F9E">
        <w:trPr>
          <w:tblCellSpacing w:w="0" w:type="dxa"/>
        </w:trPr>
        <w:tc>
          <w:tcPr>
            <w:tcW w:w="322" w:type="dxa"/>
            <w:shd w:val="clear" w:color="auto" w:fill="FFFFFF"/>
            <w:vAlign w:val="center"/>
          </w:tcPr>
          <w:p w:rsidR="00283F9E" w:rsidRDefault="00283F9E" w:rsidP="00283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06" w:type="dxa"/>
            <w:shd w:val="clear" w:color="auto" w:fill="FFFFFF"/>
            <w:vAlign w:val="center"/>
          </w:tcPr>
          <w:p w:rsidR="00283F9E" w:rsidRDefault="00283F9E" w:rsidP="00283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5.055</w:t>
            </w:r>
          </w:p>
        </w:tc>
        <w:tc>
          <w:tcPr>
            <w:tcW w:w="1498" w:type="dxa"/>
            <w:shd w:val="clear" w:color="auto" w:fill="FFFFFF"/>
            <w:vAlign w:val="center"/>
          </w:tcPr>
          <w:p w:rsidR="00283F9E" w:rsidRDefault="00283F9E" w:rsidP="00283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В1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тиаминхлорид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13" w:type="dxa"/>
            <w:shd w:val="clear" w:color="auto" w:fill="FFFFFF"/>
            <w:vAlign w:val="center"/>
          </w:tcPr>
          <w:p w:rsidR="00283F9E" w:rsidRDefault="00283F9E" w:rsidP="00283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0.155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83F9E" w:rsidRDefault="00283F9E" w:rsidP="00283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4.867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83F9E" w:rsidRDefault="00283F9E" w:rsidP="00283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5.355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283F9E" w:rsidRDefault="00283F9E" w:rsidP="00283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24.33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83F9E" w:rsidRDefault="00283F9E" w:rsidP="00283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0.0094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83F9E" w:rsidRDefault="00283F9E" w:rsidP="00283F9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0,157±</w:t>
            </w:r>
            <w:r w:rsidR="00576486">
              <w:rPr>
                <w:rFonts w:ascii="Arial" w:hAnsi="Arial" w:cs="Arial"/>
                <w:color w:val="000000"/>
                <w:sz w:val="20"/>
                <w:szCs w:val="20"/>
              </w:rPr>
              <w:t>0,031</w:t>
            </w:r>
          </w:p>
        </w:tc>
      </w:tr>
      <w:tr w:rsidR="00283F9E" w:rsidTr="00283F9E">
        <w:trPr>
          <w:tblCellSpacing w:w="0" w:type="dxa"/>
        </w:trPr>
        <w:tc>
          <w:tcPr>
            <w:tcW w:w="322" w:type="dxa"/>
            <w:shd w:val="clear" w:color="auto" w:fill="FFFFFF"/>
            <w:vAlign w:val="center"/>
          </w:tcPr>
          <w:p w:rsidR="00283F9E" w:rsidRDefault="00283F9E" w:rsidP="00283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06" w:type="dxa"/>
            <w:shd w:val="clear" w:color="auto" w:fill="FFFFFF"/>
            <w:vAlign w:val="center"/>
          </w:tcPr>
          <w:p w:rsidR="00283F9E" w:rsidRDefault="00283F9E" w:rsidP="00283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6.082</w:t>
            </w:r>
          </w:p>
        </w:tc>
        <w:tc>
          <w:tcPr>
            <w:tcW w:w="1498" w:type="dxa"/>
            <w:shd w:val="clear" w:color="auto" w:fill="FFFFFF"/>
            <w:vAlign w:val="center"/>
          </w:tcPr>
          <w:p w:rsidR="00283F9E" w:rsidRDefault="00283F9E" w:rsidP="00283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В2 (рибофлавин)</w:t>
            </w:r>
          </w:p>
        </w:tc>
        <w:tc>
          <w:tcPr>
            <w:tcW w:w="913" w:type="dxa"/>
            <w:shd w:val="clear" w:color="auto" w:fill="FFFFFF"/>
            <w:vAlign w:val="center"/>
          </w:tcPr>
          <w:p w:rsidR="00283F9E" w:rsidRDefault="00283F9E" w:rsidP="00283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0.382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83F9E" w:rsidRDefault="00283F9E" w:rsidP="00283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6.015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83F9E" w:rsidRDefault="00283F9E" w:rsidP="00283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6.477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283F9E" w:rsidRDefault="00283F9E" w:rsidP="00283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35.37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83F9E" w:rsidRDefault="00283F9E" w:rsidP="00283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0.011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83F9E" w:rsidRDefault="00283F9E" w:rsidP="00283F9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0,183</w:t>
            </w:r>
            <w:r w:rsidR="00576486">
              <w:rPr>
                <w:rFonts w:ascii="Arial" w:hAnsi="Arial" w:cs="Arial"/>
                <w:color w:val="000000"/>
                <w:sz w:val="20"/>
                <w:szCs w:val="20"/>
              </w:rPr>
              <w:t>±0,077</w:t>
            </w:r>
          </w:p>
        </w:tc>
      </w:tr>
      <w:tr w:rsidR="00283F9E" w:rsidTr="00283F9E">
        <w:trPr>
          <w:tblCellSpacing w:w="0" w:type="dxa"/>
        </w:trPr>
        <w:tc>
          <w:tcPr>
            <w:tcW w:w="322" w:type="dxa"/>
            <w:shd w:val="clear" w:color="auto" w:fill="FFFFFF"/>
            <w:vAlign w:val="center"/>
          </w:tcPr>
          <w:p w:rsidR="00283F9E" w:rsidRDefault="00283F9E" w:rsidP="00283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06" w:type="dxa"/>
            <w:shd w:val="clear" w:color="auto" w:fill="FFFFFF"/>
            <w:vAlign w:val="center"/>
          </w:tcPr>
          <w:p w:rsidR="00283F9E" w:rsidRDefault="00283F9E" w:rsidP="00283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7.300</w:t>
            </w:r>
          </w:p>
        </w:tc>
        <w:tc>
          <w:tcPr>
            <w:tcW w:w="1498" w:type="dxa"/>
            <w:shd w:val="clear" w:color="auto" w:fill="FFFFFF"/>
            <w:vAlign w:val="center"/>
          </w:tcPr>
          <w:p w:rsidR="00283F9E" w:rsidRDefault="00283F9E" w:rsidP="00283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В6 (пиридоксин)</w:t>
            </w:r>
          </w:p>
        </w:tc>
        <w:tc>
          <w:tcPr>
            <w:tcW w:w="913" w:type="dxa"/>
            <w:shd w:val="clear" w:color="auto" w:fill="FFFFFF"/>
            <w:vAlign w:val="center"/>
          </w:tcPr>
          <w:p w:rsidR="00283F9E" w:rsidRDefault="00283F9E" w:rsidP="00283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0.262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83F9E" w:rsidRDefault="00283F9E" w:rsidP="00283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6.973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83F9E" w:rsidRDefault="00283F9E" w:rsidP="00283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7.927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283F9E" w:rsidRDefault="00283F9E" w:rsidP="00283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154.8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83F9E" w:rsidRDefault="00283F9E" w:rsidP="00283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0.035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83F9E" w:rsidRDefault="00283F9E" w:rsidP="00283F9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0,583</w:t>
            </w:r>
            <w:r w:rsidR="00576486">
              <w:rPr>
                <w:rFonts w:ascii="Arial" w:hAnsi="Arial" w:cs="Arial"/>
                <w:color w:val="000000"/>
                <w:sz w:val="20"/>
                <w:szCs w:val="20"/>
              </w:rPr>
              <w:t>±0,117</w:t>
            </w:r>
          </w:p>
        </w:tc>
      </w:tr>
      <w:tr w:rsidR="00283F9E" w:rsidTr="00283F9E">
        <w:trPr>
          <w:tblCellSpacing w:w="0" w:type="dxa"/>
        </w:trPr>
        <w:tc>
          <w:tcPr>
            <w:tcW w:w="322" w:type="dxa"/>
            <w:shd w:val="clear" w:color="auto" w:fill="FFFFFF"/>
            <w:vAlign w:val="center"/>
          </w:tcPr>
          <w:p w:rsidR="00283F9E" w:rsidRDefault="00283F9E" w:rsidP="00283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06" w:type="dxa"/>
            <w:shd w:val="clear" w:color="auto" w:fill="FFFFFF"/>
            <w:vAlign w:val="center"/>
          </w:tcPr>
          <w:p w:rsidR="00283F9E" w:rsidRDefault="00283F9E" w:rsidP="00283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10.180</w:t>
            </w:r>
          </w:p>
        </w:tc>
        <w:tc>
          <w:tcPr>
            <w:tcW w:w="1498" w:type="dxa"/>
            <w:shd w:val="clear" w:color="auto" w:fill="FFFFFF"/>
            <w:vAlign w:val="center"/>
          </w:tcPr>
          <w:p w:rsidR="00283F9E" w:rsidRDefault="00283F9E" w:rsidP="00283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В3 (пантотеновая кислота)</w:t>
            </w:r>
          </w:p>
        </w:tc>
        <w:tc>
          <w:tcPr>
            <w:tcW w:w="913" w:type="dxa"/>
            <w:shd w:val="clear" w:color="auto" w:fill="FFFFFF"/>
            <w:vAlign w:val="center"/>
          </w:tcPr>
          <w:p w:rsidR="00283F9E" w:rsidRDefault="00283F9E" w:rsidP="00283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0.662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83F9E" w:rsidRDefault="00283F9E" w:rsidP="00283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10.025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83F9E" w:rsidRDefault="00283F9E" w:rsidP="00283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10.340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283F9E" w:rsidRDefault="00283F9E" w:rsidP="00283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69.2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83F9E" w:rsidRDefault="00283F9E" w:rsidP="00283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0.053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83F9E" w:rsidRDefault="00283F9E" w:rsidP="00283F9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0,883</w:t>
            </w:r>
            <w:r w:rsidR="00576486">
              <w:rPr>
                <w:rFonts w:ascii="Arial" w:hAnsi="Arial" w:cs="Arial"/>
                <w:color w:val="000000"/>
                <w:sz w:val="20"/>
                <w:szCs w:val="20"/>
              </w:rPr>
              <w:t>±0,177</w:t>
            </w:r>
          </w:p>
        </w:tc>
      </w:tr>
      <w:tr w:rsidR="00283F9E" w:rsidTr="00283F9E">
        <w:trPr>
          <w:tblCellSpacing w:w="0" w:type="dxa"/>
        </w:trPr>
        <w:tc>
          <w:tcPr>
            <w:tcW w:w="322" w:type="dxa"/>
            <w:shd w:val="clear" w:color="auto" w:fill="FFFFFF"/>
            <w:vAlign w:val="center"/>
          </w:tcPr>
          <w:p w:rsidR="00283F9E" w:rsidRDefault="00283F9E" w:rsidP="00283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06" w:type="dxa"/>
            <w:shd w:val="clear" w:color="auto" w:fill="FFFFFF"/>
            <w:vAlign w:val="center"/>
          </w:tcPr>
          <w:p w:rsidR="00283F9E" w:rsidRDefault="00283F9E" w:rsidP="00283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13.055</w:t>
            </w:r>
          </w:p>
        </w:tc>
        <w:tc>
          <w:tcPr>
            <w:tcW w:w="1498" w:type="dxa"/>
            <w:shd w:val="clear" w:color="auto" w:fill="FFFFFF"/>
            <w:vAlign w:val="center"/>
          </w:tcPr>
          <w:p w:rsidR="00283F9E" w:rsidRDefault="00283F9E" w:rsidP="00283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В5 (никотиновая кислота)</w:t>
            </w:r>
          </w:p>
        </w:tc>
        <w:tc>
          <w:tcPr>
            <w:tcW w:w="913" w:type="dxa"/>
            <w:shd w:val="clear" w:color="auto" w:fill="FFFFFF"/>
            <w:vAlign w:val="center"/>
          </w:tcPr>
          <w:p w:rsidR="00283F9E" w:rsidRDefault="00283F9E" w:rsidP="00283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0.227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83F9E" w:rsidRDefault="00283F9E" w:rsidP="00283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12.803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83F9E" w:rsidRDefault="00283F9E" w:rsidP="00283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13.292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283F9E" w:rsidRDefault="00283F9E" w:rsidP="00283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36.16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83F9E" w:rsidRDefault="00283F9E" w:rsidP="00283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0.007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83F9E" w:rsidRDefault="00283F9E" w:rsidP="00283F9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0,117</w:t>
            </w:r>
            <w:r w:rsidR="00576486">
              <w:rPr>
                <w:rFonts w:ascii="Arial" w:hAnsi="Arial" w:cs="Arial"/>
                <w:color w:val="000000"/>
                <w:sz w:val="20"/>
                <w:szCs w:val="20"/>
              </w:rPr>
              <w:t>±0,023</w:t>
            </w:r>
          </w:p>
        </w:tc>
      </w:tr>
    </w:tbl>
    <w:p w:rsidR="00283F9E" w:rsidRDefault="00283F9E" w:rsidP="00283F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83F9E" w:rsidRDefault="00283F9E" w:rsidP="00283F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83F9E" w:rsidRDefault="00283F9E" w:rsidP="00283F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83F9E" w:rsidRDefault="00283F9E" w:rsidP="00283F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83F9E" w:rsidRDefault="00283F9E" w:rsidP="00283F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83F9E" w:rsidRDefault="00283F9E" w:rsidP="00283F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106F1" w:rsidRPr="00283F9E" w:rsidRDefault="003106F1" w:rsidP="00283F9E"/>
    <w:sectPr w:rsidR="003106F1" w:rsidRPr="00283F9E" w:rsidSect="00803B37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F9E"/>
    <w:rsid w:val="00283F9E"/>
    <w:rsid w:val="003106F1"/>
    <w:rsid w:val="00333184"/>
    <w:rsid w:val="0057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E4A5CB-6F25-4593-89ED-18B1EEB7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6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3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3F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polzovatel</dc:creator>
  <cp:lastModifiedBy>Admin</cp:lastModifiedBy>
  <cp:revision>2</cp:revision>
  <dcterms:created xsi:type="dcterms:W3CDTF">2023-12-06T11:23:00Z</dcterms:created>
  <dcterms:modified xsi:type="dcterms:W3CDTF">2023-12-06T11:23:00Z</dcterms:modified>
</cp:coreProperties>
</file>